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2-1263-2611/24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Латыпову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Роберту </w:t>
      </w:r>
      <w:r>
        <w:rPr>
          <w:rFonts w:ascii="Times New Roman" w:eastAsia="Times New Roman" w:hAnsi="Times New Roman" w:cs="Times New Roman"/>
          <w:sz w:val="26"/>
          <w:szCs w:val="26"/>
        </w:rPr>
        <w:t>Камильевичу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Латыпову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Роберту </w:t>
      </w:r>
      <w:r>
        <w:rPr>
          <w:rFonts w:ascii="Times New Roman" w:eastAsia="Times New Roman" w:hAnsi="Times New Roman" w:cs="Times New Roman"/>
          <w:sz w:val="26"/>
          <w:szCs w:val="26"/>
        </w:rPr>
        <w:t>Камильевичу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Латыпова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Роберта </w:t>
      </w:r>
      <w:r>
        <w:rPr>
          <w:rFonts w:ascii="Times New Roman" w:eastAsia="Times New Roman" w:hAnsi="Times New Roman" w:cs="Times New Roman"/>
          <w:sz w:val="26"/>
          <w:szCs w:val="26"/>
        </w:rPr>
        <w:t>Камильевича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пособие по безработице в сумме 11 322 рубля 58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Латыпова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Роберта </w:t>
      </w:r>
      <w:r>
        <w:rPr>
          <w:rFonts w:ascii="Times New Roman" w:eastAsia="Times New Roman" w:hAnsi="Times New Roman" w:cs="Times New Roman"/>
          <w:sz w:val="26"/>
          <w:szCs w:val="26"/>
        </w:rPr>
        <w:t>Камильевича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452 рубля 9</w:t>
      </w:r>
      <w:r>
        <w:rPr>
          <w:rFonts w:ascii="Times New Roman" w:eastAsia="Times New Roman" w:hAnsi="Times New Roman" w:cs="Times New Roman"/>
          <w:sz w:val="26"/>
          <w:szCs w:val="26"/>
        </w:rPr>
        <w:t>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2-1263-2611/2024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